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252" w14:textId="18214928" w:rsidR="005B5745" w:rsidRDefault="005B5745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CC1CE" wp14:editId="1D01963F">
            <wp:simplePos x="0" y="0"/>
            <wp:positionH relativeFrom="margin">
              <wp:posOffset>1744345</wp:posOffset>
            </wp:positionH>
            <wp:positionV relativeFrom="page">
              <wp:posOffset>279400</wp:posOffset>
            </wp:positionV>
            <wp:extent cx="2688590" cy="762000"/>
            <wp:effectExtent l="0" t="0" r="0" b="0"/>
            <wp:wrapThrough wrapText="bothSides">
              <wp:wrapPolygon edited="0">
                <wp:start x="13927" y="2160"/>
                <wp:lineTo x="3520" y="3240"/>
                <wp:lineTo x="2296" y="4320"/>
                <wp:lineTo x="1990" y="16740"/>
                <wp:lineTo x="3214" y="17820"/>
                <wp:lineTo x="7958" y="18900"/>
                <wp:lineTo x="8571" y="18900"/>
                <wp:lineTo x="18060" y="17280"/>
                <wp:lineTo x="19437" y="16200"/>
                <wp:lineTo x="18672" y="11880"/>
                <wp:lineTo x="19437" y="8100"/>
                <wp:lineTo x="18060" y="3240"/>
                <wp:lineTo x="14539" y="2160"/>
                <wp:lineTo x="13927" y="2160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93911" w14:textId="30F708A7" w:rsidR="00B555A2" w:rsidRDefault="00593097" w:rsidP="00A54FF4">
      <w:pPr>
        <w:pStyle w:val="NoSpacing"/>
        <w:jc w:val="center"/>
      </w:pPr>
      <w:r>
        <w:t>Commonwealth of PA DGS</w:t>
      </w:r>
      <w:r w:rsidR="0087418D">
        <w:t>/COSTARS</w:t>
      </w:r>
    </w:p>
    <w:p w14:paraId="44088899" w14:textId="443DE2E8" w:rsidR="00A54FF4" w:rsidRPr="0073349F" w:rsidRDefault="00A54FF4" w:rsidP="00A54FF4">
      <w:pPr>
        <w:pStyle w:val="NoSpacing"/>
        <w:jc w:val="center"/>
      </w:pPr>
      <w:r w:rsidRPr="0073349F">
        <w:t xml:space="preserve">Contract No. </w:t>
      </w:r>
      <w:r w:rsidR="00593097">
        <w:t>4400028311</w:t>
      </w:r>
    </w:p>
    <w:p w14:paraId="00472DC2" w14:textId="3E6B850B" w:rsidR="00A54FF4" w:rsidRPr="0073349F" w:rsidRDefault="00A54FF4" w:rsidP="00A54FF4">
      <w:pPr>
        <w:pStyle w:val="NoSpacing"/>
        <w:jc w:val="center"/>
      </w:pPr>
      <w:r w:rsidRPr="0073349F">
        <w:t xml:space="preserve">Expiration Date </w:t>
      </w:r>
      <w:r w:rsidR="00593097">
        <w:t>December</w:t>
      </w:r>
      <w:r w:rsidR="005B5745" w:rsidRPr="0073349F">
        <w:t xml:space="preserve"> </w:t>
      </w:r>
      <w:r w:rsidR="00593097">
        <w:t>31</w:t>
      </w:r>
      <w:r w:rsidR="005B5745" w:rsidRPr="0073349F">
        <w:t>, 202</w:t>
      </w:r>
      <w:r w:rsidR="00E15155">
        <w:t>9</w:t>
      </w:r>
    </w:p>
    <w:p w14:paraId="08279EB7" w14:textId="73008954" w:rsidR="00A54FF4" w:rsidRPr="0073349F" w:rsidRDefault="00A54FF4" w:rsidP="00A54FF4">
      <w:pPr>
        <w:pStyle w:val="NoSpacing"/>
        <w:jc w:val="center"/>
      </w:pPr>
    </w:p>
    <w:p w14:paraId="457FE480" w14:textId="0A6ACA40" w:rsidR="00A54FF4" w:rsidRPr="0073349F" w:rsidRDefault="00A54FF4" w:rsidP="00A54FF4">
      <w:pPr>
        <w:pStyle w:val="NoSpacing"/>
      </w:pPr>
    </w:p>
    <w:p w14:paraId="3DDDC0CF" w14:textId="36201FCE" w:rsidR="00A54FF4" w:rsidRPr="005B5745" w:rsidRDefault="00A54FF4" w:rsidP="00A54FF4">
      <w:pPr>
        <w:pStyle w:val="NoSpacing"/>
        <w:rPr>
          <w:b/>
          <w:bCs/>
          <w:sz w:val="28"/>
          <w:szCs w:val="28"/>
          <w:lang w:val="fr-FR"/>
        </w:rPr>
      </w:pPr>
      <w:proofErr w:type="spellStart"/>
      <w:r w:rsidRPr="005B5745">
        <w:rPr>
          <w:b/>
          <w:bCs/>
          <w:sz w:val="28"/>
          <w:szCs w:val="28"/>
          <w:lang w:val="fr-FR"/>
        </w:rPr>
        <w:t>Contract</w:t>
      </w:r>
      <w:proofErr w:type="spellEnd"/>
      <w:r w:rsidRPr="005B5745">
        <w:rPr>
          <w:b/>
          <w:bCs/>
          <w:sz w:val="28"/>
          <w:szCs w:val="28"/>
          <w:lang w:val="fr-FR"/>
        </w:rPr>
        <w:t xml:space="preserve"> Details</w:t>
      </w:r>
    </w:p>
    <w:p w14:paraId="01895D8B" w14:textId="7BEFF816" w:rsidR="00A54FF4" w:rsidRDefault="00A54FF4" w:rsidP="00A54FF4">
      <w:pPr>
        <w:pStyle w:val="NoSpacing"/>
        <w:numPr>
          <w:ilvl w:val="0"/>
          <w:numId w:val="2"/>
        </w:numPr>
      </w:pPr>
      <w:r>
        <w:t>Contract Name</w:t>
      </w:r>
      <w:r>
        <w:tab/>
      </w:r>
      <w:r>
        <w:tab/>
      </w:r>
      <w:r w:rsidR="00593097" w:rsidRPr="00593097">
        <w:rPr>
          <w:rFonts w:cstheme="minorHAnsi"/>
          <w:bCs/>
        </w:rPr>
        <w:t>Ag / Grounds Keeping Type Power Eqpt.</w:t>
      </w:r>
    </w:p>
    <w:p w14:paraId="0970E26E" w14:textId="389B9F26" w:rsidR="00A54FF4" w:rsidRDefault="00A54FF4" w:rsidP="00A54FF4">
      <w:pPr>
        <w:pStyle w:val="NoSpacing"/>
        <w:numPr>
          <w:ilvl w:val="0"/>
          <w:numId w:val="2"/>
        </w:numPr>
      </w:pPr>
      <w:r>
        <w:t>Contract Number</w:t>
      </w:r>
      <w:r>
        <w:tab/>
      </w:r>
      <w:r>
        <w:tab/>
      </w:r>
      <w:r w:rsidR="00593097">
        <w:t>4400028311</w:t>
      </w:r>
    </w:p>
    <w:p w14:paraId="20E5B45A" w14:textId="3228EF78" w:rsidR="00A54FF4" w:rsidRDefault="00A54FF4" w:rsidP="00A54FF4">
      <w:pPr>
        <w:pStyle w:val="NoSpacing"/>
        <w:numPr>
          <w:ilvl w:val="0"/>
          <w:numId w:val="2"/>
        </w:numPr>
      </w:pPr>
      <w:r>
        <w:t>Contract Held By</w:t>
      </w:r>
      <w:r>
        <w:tab/>
      </w:r>
      <w:r>
        <w:tab/>
      </w:r>
      <w:r w:rsidR="005B5745">
        <w:t>Bush Hog</w:t>
      </w:r>
      <w:r w:rsidR="006058CB">
        <w:t xml:space="preserve"> LLC</w:t>
      </w:r>
    </w:p>
    <w:p w14:paraId="4605AB05" w14:textId="03F26AD7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  <w:t>Yes</w:t>
      </w:r>
    </w:p>
    <w:p w14:paraId="6F2005AC" w14:textId="5FBC4F61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  <w:t xml:space="preserve">Bush Hog </w:t>
      </w:r>
      <w:r w:rsidR="00593097">
        <w:t>only</w:t>
      </w:r>
    </w:p>
    <w:p w14:paraId="43A9A85C" w14:textId="6A16A944" w:rsidR="00A37BE7" w:rsidRDefault="00ED5188" w:rsidP="00A37BE7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AE35F3" w:rsidRPr="00AE35F3">
        <w:t xml:space="preserve">Commonwealth of PA, </w:t>
      </w:r>
      <w:r w:rsidR="00A37BE7">
        <w:t xml:space="preserve">&amp; </w:t>
      </w:r>
      <w:r w:rsidR="00AE35F3" w:rsidRPr="00AE35F3">
        <w:t>COSTARS Members</w:t>
      </w:r>
      <w:r w:rsidR="00A37BE7">
        <w:t>.  List of COSTARS members</w:t>
      </w:r>
    </w:p>
    <w:p w14:paraId="4CE9CDE5" w14:textId="5857C69B" w:rsidR="00A54FF4" w:rsidRDefault="00A37BE7" w:rsidP="00A37BE7">
      <w:pPr>
        <w:pStyle w:val="NoSpacing"/>
        <w:tabs>
          <w:tab w:val="left" w:pos="2880"/>
        </w:tabs>
        <w:ind w:left="360" w:firstLine="360"/>
      </w:pPr>
      <w:r>
        <w:tab/>
        <w:t xml:space="preserve">can be found at </w:t>
      </w:r>
      <w:hyperlink r:id="rId8" w:history="1">
        <w:r w:rsidRPr="008473A9">
          <w:rPr>
            <w:rStyle w:val="Hyperlink"/>
          </w:rPr>
          <w:t>http://www.costars.state.pa.us/SearchCOMember.aspx</w:t>
        </w:r>
      </w:hyperlink>
    </w:p>
    <w:p w14:paraId="19CAD91B" w14:textId="77777777" w:rsidR="00AE35F3" w:rsidRDefault="00ED5188" w:rsidP="00AE35F3">
      <w:pPr>
        <w:pStyle w:val="NoSpacing"/>
        <w:numPr>
          <w:ilvl w:val="0"/>
          <w:numId w:val="2"/>
        </w:numPr>
      </w:pPr>
      <w:r>
        <w:t>Products Covered</w:t>
      </w:r>
      <w:r>
        <w:tab/>
      </w:r>
      <w:r>
        <w:tab/>
      </w:r>
      <w:r w:rsidR="00AE35F3">
        <w:t xml:space="preserve">All Mower Products, Landscape, Construction &amp; Snow Products </w:t>
      </w:r>
    </w:p>
    <w:p w14:paraId="79FEE6E2" w14:textId="715D98F7" w:rsidR="00ED5188" w:rsidRDefault="00ED5188" w:rsidP="00AE35F3">
      <w:pPr>
        <w:pStyle w:val="NoSpacing"/>
        <w:numPr>
          <w:ilvl w:val="0"/>
          <w:numId w:val="2"/>
        </w:numPr>
      </w:pPr>
      <w:r>
        <w:t>Freight Terms</w:t>
      </w:r>
      <w:r>
        <w:tab/>
      </w:r>
      <w:r>
        <w:tab/>
      </w:r>
      <w:r w:rsidR="00AE35F3">
        <w:t>FOB Destination, Freight, Set-up and PDI quoted separately.</w:t>
      </w:r>
    </w:p>
    <w:p w14:paraId="418725EF" w14:textId="68CDF1AE" w:rsidR="005B5745" w:rsidRDefault="005B5745" w:rsidP="00ED5188">
      <w:pPr>
        <w:pStyle w:val="NoSpacing"/>
        <w:numPr>
          <w:ilvl w:val="0"/>
          <w:numId w:val="4"/>
        </w:numPr>
      </w:pPr>
      <w:r>
        <w:t>Surcharge</w:t>
      </w:r>
      <w:r>
        <w:tab/>
      </w:r>
      <w:r>
        <w:tab/>
      </w:r>
      <w:r>
        <w:tab/>
      </w:r>
      <w:r w:rsidR="00861A8D">
        <w:t>NA</w:t>
      </w:r>
    </w:p>
    <w:p w14:paraId="602BB928" w14:textId="7FB0C1C5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  <w:t>Standard Bush Hog Warranty</w:t>
      </w:r>
    </w:p>
    <w:p w14:paraId="4131583F" w14:textId="4B07F3C0" w:rsidR="00ED5188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C31B85" w:rsidRPr="00C31B85">
        <w:t xml:space="preserve">Not specified, Use of P-Card up to </w:t>
      </w:r>
      <w:proofErr w:type="gramStart"/>
      <w:r w:rsidR="00C31B85" w:rsidRPr="00C31B85">
        <w:t>$10,000</w:t>
      </w:r>
      <w:proofErr w:type="gramEnd"/>
    </w:p>
    <w:p w14:paraId="70B411D2" w14:textId="7EED726C" w:rsidR="00E91C5E" w:rsidRDefault="00E91C5E" w:rsidP="00ED5188">
      <w:pPr>
        <w:pStyle w:val="NoSpacing"/>
        <w:numPr>
          <w:ilvl w:val="0"/>
          <w:numId w:val="4"/>
        </w:numPr>
      </w:pPr>
      <w:r>
        <w:t>Price Changes Allowed</w:t>
      </w:r>
      <w:r w:rsidR="00AE35F3">
        <w:tab/>
        <w:t>No changes required, currently published price book in effect at all times.</w:t>
      </w:r>
    </w:p>
    <w:p w14:paraId="7081DC58" w14:textId="77777777" w:rsidR="00EB70F8" w:rsidRDefault="008444AB" w:rsidP="008444AB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Pr="008444AB">
        <w:t>Valid From: 01/01/2024 To: 12/31/2025</w:t>
      </w:r>
      <w:r>
        <w:t xml:space="preserve">.  </w:t>
      </w:r>
    </w:p>
    <w:p w14:paraId="1FC6688E" w14:textId="40EF0AB7" w:rsidR="008444AB" w:rsidRDefault="00EB70F8" w:rsidP="00EB70F8">
      <w:pPr>
        <w:pStyle w:val="NoSpacing"/>
        <w:tabs>
          <w:tab w:val="left" w:pos="2880"/>
        </w:tabs>
        <w:ind w:left="360"/>
      </w:pPr>
      <w:r>
        <w:tab/>
      </w:r>
      <w:r w:rsidR="008444AB">
        <w:t>May be renewed for up to 4 additional 1-Year Terms</w:t>
      </w:r>
    </w:p>
    <w:p w14:paraId="0A049C2D" w14:textId="6DE82C35" w:rsidR="00ED5188" w:rsidRDefault="00ED5188" w:rsidP="00ED5188">
      <w:pPr>
        <w:pStyle w:val="NoSpacing"/>
      </w:pPr>
    </w:p>
    <w:p w14:paraId="7EF4E07D" w14:textId="5BCFDE45" w:rsidR="00ED5188" w:rsidRPr="00ED5188" w:rsidRDefault="00ED5188" w:rsidP="00ED5188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 xml:space="preserve">Contract </w:t>
      </w:r>
      <w:r>
        <w:rPr>
          <w:b/>
          <w:bCs/>
          <w:sz w:val="28"/>
          <w:szCs w:val="28"/>
        </w:rPr>
        <w:t>Pricing</w:t>
      </w:r>
    </w:p>
    <w:p w14:paraId="419FB766" w14:textId="44918367" w:rsidR="006058CB" w:rsidRDefault="00ED5188" w:rsidP="00AE35F3">
      <w:pPr>
        <w:pStyle w:val="NoSpacing"/>
        <w:numPr>
          <w:ilvl w:val="0"/>
          <w:numId w:val="3"/>
        </w:numPr>
      </w:pPr>
      <w:r>
        <w:t>Price Book</w:t>
      </w:r>
      <w:r>
        <w:tab/>
      </w:r>
      <w:r>
        <w:tab/>
      </w:r>
      <w:r>
        <w:tab/>
      </w:r>
      <w:r w:rsidR="00AE35F3">
        <w:t>Currently published price book always in effect.  No price book submitted.</w:t>
      </w:r>
    </w:p>
    <w:p w14:paraId="380FA9D5" w14:textId="480D7A3C" w:rsidR="006726D5" w:rsidRDefault="00ED5188" w:rsidP="00F30A30">
      <w:pPr>
        <w:pStyle w:val="NoSpacing"/>
        <w:numPr>
          <w:ilvl w:val="0"/>
          <w:numId w:val="3"/>
        </w:numPr>
      </w:pPr>
      <w:r>
        <w:t xml:space="preserve">Freight </w:t>
      </w:r>
      <w:r w:rsidR="005B5745">
        <w:t>Rates</w:t>
      </w:r>
      <w:r>
        <w:tab/>
      </w:r>
      <w:r>
        <w:tab/>
      </w:r>
      <w:r w:rsidR="00B7629B">
        <w:t>Bush Hog Current Rates</w:t>
      </w:r>
      <w:r w:rsidR="009C0986">
        <w:tab/>
      </w:r>
    </w:p>
    <w:p w14:paraId="17D8181D" w14:textId="7F3984C6" w:rsidR="006726D5" w:rsidRDefault="00D56B30" w:rsidP="006726D5">
      <w:pPr>
        <w:pStyle w:val="NoSpacing"/>
        <w:numPr>
          <w:ilvl w:val="0"/>
          <w:numId w:val="3"/>
        </w:numPr>
      </w:pPr>
      <w:r>
        <w:t>Volume Discount</w:t>
      </w:r>
      <w:r>
        <w:tab/>
      </w:r>
      <w:r>
        <w:tab/>
      </w:r>
      <w:r w:rsidR="009C0986">
        <w:t>Allowable, but none stipulated on contract.</w:t>
      </w:r>
    </w:p>
    <w:p w14:paraId="219B4C63" w14:textId="0A2F8952" w:rsidR="008E0DD8" w:rsidRDefault="008E0DD8" w:rsidP="00E91C5E">
      <w:pPr>
        <w:pStyle w:val="NoSpacing"/>
        <w:numPr>
          <w:ilvl w:val="0"/>
          <w:numId w:val="3"/>
        </w:numPr>
      </w:pPr>
      <w:r>
        <w:t>Financing</w:t>
      </w:r>
      <w:r>
        <w:tab/>
      </w:r>
      <w:r>
        <w:tab/>
      </w:r>
      <w:r>
        <w:tab/>
        <w:t>Through Dealer</w:t>
      </w:r>
    </w:p>
    <w:p w14:paraId="5CB3B72D" w14:textId="10C012B8" w:rsidR="008E0DD8" w:rsidRDefault="008E0DD8" w:rsidP="00E91C5E">
      <w:pPr>
        <w:pStyle w:val="NoSpacing"/>
        <w:numPr>
          <w:ilvl w:val="0"/>
          <w:numId w:val="3"/>
        </w:numPr>
      </w:pPr>
      <w:r>
        <w:t>Trade-In</w:t>
      </w:r>
      <w:r>
        <w:tab/>
      </w:r>
      <w:r>
        <w:tab/>
      </w:r>
      <w:r>
        <w:tab/>
        <w:t>Through Dealer</w:t>
      </w:r>
    </w:p>
    <w:p w14:paraId="339AE85F" w14:textId="4D5E4B5C" w:rsidR="008E0DD8" w:rsidRDefault="008E0DD8" w:rsidP="00E91C5E">
      <w:pPr>
        <w:pStyle w:val="NoSpacing"/>
        <w:numPr>
          <w:ilvl w:val="0"/>
          <w:numId w:val="3"/>
        </w:numPr>
      </w:pPr>
      <w:r>
        <w:t>Returns</w:t>
      </w:r>
      <w:r>
        <w:tab/>
      </w:r>
      <w:r>
        <w:tab/>
      </w:r>
      <w:r>
        <w:tab/>
        <w:t>Through Dealer</w:t>
      </w:r>
    </w:p>
    <w:p w14:paraId="444C3C91" w14:textId="3BBC555A" w:rsidR="008E0DD8" w:rsidRDefault="008E0DD8" w:rsidP="008E0DD8">
      <w:pPr>
        <w:pStyle w:val="NoSpacing"/>
      </w:pPr>
    </w:p>
    <w:p w14:paraId="1E83D42B" w14:textId="0DD64B95" w:rsidR="00A54FF4" w:rsidRDefault="00A54FF4" w:rsidP="00A54FF4">
      <w:pPr>
        <w:pStyle w:val="NoSpacing"/>
      </w:pPr>
    </w:p>
    <w:sectPr w:rsidR="00A54FF4" w:rsidSect="00224B97"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9881" w14:textId="77777777" w:rsidR="002C31B6" w:rsidRDefault="002C31B6" w:rsidP="008E0DD8">
      <w:pPr>
        <w:spacing w:after="0" w:line="240" w:lineRule="auto"/>
      </w:pPr>
      <w:r>
        <w:separator/>
      </w:r>
    </w:p>
  </w:endnote>
  <w:endnote w:type="continuationSeparator" w:id="0">
    <w:p w14:paraId="07728132" w14:textId="77777777" w:rsidR="002C31B6" w:rsidRDefault="002C31B6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18BF" w14:textId="51F355BC" w:rsidR="008E0DD8" w:rsidRDefault="008E0DD8" w:rsidP="00433513">
    <w:pPr>
      <w:pStyle w:val="Footer"/>
      <w:ind w:left="720"/>
      <w:jc w:val="right"/>
    </w:pPr>
    <w:r>
      <w:ptab w:relativeTo="margin" w:alignment="center" w:leader="none"/>
    </w:r>
    <w:r w:rsidR="00433513">
      <w:tab/>
    </w:r>
    <w:r w:rsidR="00433513">
      <w:rPr>
        <w:sz w:val="16"/>
        <w:szCs w:val="16"/>
      </w:rPr>
      <w:t>MST12212023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FE3C" w14:textId="77777777" w:rsidR="002C31B6" w:rsidRDefault="002C31B6" w:rsidP="008E0DD8">
      <w:pPr>
        <w:spacing w:after="0" w:line="240" w:lineRule="auto"/>
      </w:pPr>
      <w:r>
        <w:separator/>
      </w:r>
    </w:p>
  </w:footnote>
  <w:footnote w:type="continuationSeparator" w:id="0">
    <w:p w14:paraId="749B3BEE" w14:textId="77777777" w:rsidR="002C31B6" w:rsidRDefault="002C31B6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2808079">
    <w:abstractNumId w:val="5"/>
  </w:num>
  <w:num w:numId="2" w16cid:durableId="586815147">
    <w:abstractNumId w:val="3"/>
  </w:num>
  <w:num w:numId="3" w16cid:durableId="528834340">
    <w:abstractNumId w:val="4"/>
  </w:num>
  <w:num w:numId="4" w16cid:durableId="14036848">
    <w:abstractNumId w:val="2"/>
  </w:num>
  <w:num w:numId="5" w16cid:durableId="1652832185">
    <w:abstractNumId w:val="0"/>
  </w:num>
  <w:num w:numId="6" w16cid:durableId="104367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F4"/>
    <w:rsid w:val="001A5C42"/>
    <w:rsid w:val="002026BB"/>
    <w:rsid w:val="00224B97"/>
    <w:rsid w:val="002C31B6"/>
    <w:rsid w:val="00433513"/>
    <w:rsid w:val="00437EFE"/>
    <w:rsid w:val="00450FF3"/>
    <w:rsid w:val="0048465E"/>
    <w:rsid w:val="00484C40"/>
    <w:rsid w:val="00490BEE"/>
    <w:rsid w:val="004D2F96"/>
    <w:rsid w:val="0052398B"/>
    <w:rsid w:val="005552C9"/>
    <w:rsid w:val="00593097"/>
    <w:rsid w:val="005B5745"/>
    <w:rsid w:val="00600694"/>
    <w:rsid w:val="006058CB"/>
    <w:rsid w:val="006726D5"/>
    <w:rsid w:val="0073349F"/>
    <w:rsid w:val="007423FA"/>
    <w:rsid w:val="007F2908"/>
    <w:rsid w:val="0083690D"/>
    <w:rsid w:val="008420AA"/>
    <w:rsid w:val="008444AB"/>
    <w:rsid w:val="00861A8D"/>
    <w:rsid w:val="0087418D"/>
    <w:rsid w:val="008C6839"/>
    <w:rsid w:val="008E0DD8"/>
    <w:rsid w:val="009C0986"/>
    <w:rsid w:val="00A37BE7"/>
    <w:rsid w:val="00A54FF4"/>
    <w:rsid w:val="00AA17A2"/>
    <w:rsid w:val="00AB1B74"/>
    <w:rsid w:val="00AE35F3"/>
    <w:rsid w:val="00B555A2"/>
    <w:rsid w:val="00B7629B"/>
    <w:rsid w:val="00C31B85"/>
    <w:rsid w:val="00C85BB2"/>
    <w:rsid w:val="00CC1720"/>
    <w:rsid w:val="00D56B30"/>
    <w:rsid w:val="00DA2CD6"/>
    <w:rsid w:val="00DA7842"/>
    <w:rsid w:val="00E15155"/>
    <w:rsid w:val="00E61AC1"/>
    <w:rsid w:val="00E91C5E"/>
    <w:rsid w:val="00EB70F8"/>
    <w:rsid w:val="00ED5188"/>
    <w:rsid w:val="00EF1B57"/>
    <w:rsid w:val="00F30A30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EED8"/>
  <w15:chartTrackingRefBased/>
  <w15:docId w15:val="{F45C5FA5-EA28-47FF-9C81-5C1E8AF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4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ars.state.pa.us/SearchCOMemb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Andrews</dc:creator>
  <cp:keywords/>
  <dc:description/>
  <cp:lastModifiedBy>Mary Andrews</cp:lastModifiedBy>
  <cp:revision>3</cp:revision>
  <cp:lastPrinted>2024-01-05T13:55:00Z</cp:lastPrinted>
  <dcterms:created xsi:type="dcterms:W3CDTF">2024-01-05T17:12:00Z</dcterms:created>
  <dcterms:modified xsi:type="dcterms:W3CDTF">2024-01-05T17:13:00Z</dcterms:modified>
</cp:coreProperties>
</file>