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F252" w14:textId="18214928" w:rsidR="005B5745" w:rsidRDefault="005B5745" w:rsidP="00A54FF4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BCC1CE" wp14:editId="1D01963F">
            <wp:simplePos x="0" y="0"/>
            <wp:positionH relativeFrom="margin">
              <wp:posOffset>1744345</wp:posOffset>
            </wp:positionH>
            <wp:positionV relativeFrom="page">
              <wp:posOffset>279400</wp:posOffset>
            </wp:positionV>
            <wp:extent cx="2688590" cy="762000"/>
            <wp:effectExtent l="0" t="0" r="0" b="0"/>
            <wp:wrapThrough wrapText="bothSides">
              <wp:wrapPolygon edited="0">
                <wp:start x="13927" y="2160"/>
                <wp:lineTo x="3520" y="3240"/>
                <wp:lineTo x="2296" y="4320"/>
                <wp:lineTo x="1990" y="16740"/>
                <wp:lineTo x="3214" y="17820"/>
                <wp:lineTo x="7958" y="18900"/>
                <wp:lineTo x="8571" y="18900"/>
                <wp:lineTo x="18060" y="17280"/>
                <wp:lineTo x="19437" y="16200"/>
                <wp:lineTo x="18672" y="11880"/>
                <wp:lineTo x="19437" y="8100"/>
                <wp:lineTo x="18060" y="3240"/>
                <wp:lineTo x="14539" y="2160"/>
                <wp:lineTo x="13927" y="2160"/>
              </wp:wrapPolygon>
            </wp:wrapThrough>
            <wp:docPr id="1" name="Picture 1" descr="A picture containing trai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93911" w14:textId="496A5DAD" w:rsidR="00B555A2" w:rsidRDefault="002E3942" w:rsidP="00A54FF4">
      <w:pPr>
        <w:pStyle w:val="NoSpacing"/>
        <w:jc w:val="center"/>
      </w:pPr>
      <w:r>
        <w:t xml:space="preserve">State of </w:t>
      </w:r>
      <w:r w:rsidR="000B7662">
        <w:t>Louisiana</w:t>
      </w:r>
    </w:p>
    <w:p w14:paraId="44088899" w14:textId="41ABCE2E" w:rsidR="00A54FF4" w:rsidRPr="0073349F" w:rsidRDefault="00A54FF4" w:rsidP="00A54FF4">
      <w:pPr>
        <w:pStyle w:val="NoSpacing"/>
        <w:jc w:val="center"/>
      </w:pPr>
      <w:r w:rsidRPr="0073349F">
        <w:t xml:space="preserve">Contract No. </w:t>
      </w:r>
      <w:r w:rsidR="009376CE" w:rsidRPr="009376CE">
        <w:t>4400025797</w:t>
      </w:r>
    </w:p>
    <w:p w14:paraId="00472DC2" w14:textId="2158A19E" w:rsidR="00A54FF4" w:rsidRPr="0073349F" w:rsidRDefault="00A54FF4" w:rsidP="00A54FF4">
      <w:pPr>
        <w:pStyle w:val="NoSpacing"/>
        <w:jc w:val="center"/>
      </w:pPr>
      <w:r w:rsidRPr="0073349F">
        <w:t xml:space="preserve">Expiration Date </w:t>
      </w:r>
      <w:r w:rsidR="009376CE">
        <w:t>November</w:t>
      </w:r>
      <w:r w:rsidR="00185D0F">
        <w:t xml:space="preserve"> </w:t>
      </w:r>
      <w:r w:rsidR="009376CE">
        <w:t>4</w:t>
      </w:r>
      <w:r w:rsidR="00185D0F">
        <w:t>,20</w:t>
      </w:r>
      <w:r w:rsidR="000B7662">
        <w:t>25</w:t>
      </w:r>
    </w:p>
    <w:p w14:paraId="08279EB7" w14:textId="73008954" w:rsidR="00A54FF4" w:rsidRPr="0073349F" w:rsidRDefault="00A54FF4" w:rsidP="00A54FF4">
      <w:pPr>
        <w:pStyle w:val="NoSpacing"/>
        <w:jc w:val="center"/>
      </w:pPr>
    </w:p>
    <w:p w14:paraId="62E9A815" w14:textId="77777777" w:rsidR="006D6310" w:rsidRDefault="006D6310" w:rsidP="00A54FF4">
      <w:pPr>
        <w:pStyle w:val="NoSpacing"/>
        <w:rPr>
          <w:b/>
          <w:bCs/>
          <w:sz w:val="28"/>
          <w:szCs w:val="28"/>
          <w:lang w:val="fr-FR"/>
        </w:rPr>
      </w:pPr>
    </w:p>
    <w:p w14:paraId="3DDDC0CF" w14:textId="19E78BC4" w:rsidR="00A54FF4" w:rsidRPr="005B5745" w:rsidRDefault="00A54FF4" w:rsidP="00A54FF4">
      <w:pPr>
        <w:pStyle w:val="NoSpacing"/>
        <w:rPr>
          <w:b/>
          <w:bCs/>
          <w:sz w:val="28"/>
          <w:szCs w:val="28"/>
          <w:lang w:val="fr-FR"/>
        </w:rPr>
      </w:pPr>
      <w:proofErr w:type="spellStart"/>
      <w:r w:rsidRPr="005B5745">
        <w:rPr>
          <w:b/>
          <w:bCs/>
          <w:sz w:val="28"/>
          <w:szCs w:val="28"/>
          <w:lang w:val="fr-FR"/>
        </w:rPr>
        <w:t>Contract</w:t>
      </w:r>
      <w:proofErr w:type="spellEnd"/>
      <w:r w:rsidRPr="005B5745">
        <w:rPr>
          <w:b/>
          <w:bCs/>
          <w:sz w:val="28"/>
          <w:szCs w:val="28"/>
          <w:lang w:val="fr-FR"/>
        </w:rPr>
        <w:t xml:space="preserve"> Details</w:t>
      </w:r>
    </w:p>
    <w:p w14:paraId="01895D8B" w14:textId="013765C7" w:rsidR="00A54FF4" w:rsidRDefault="00A54FF4" w:rsidP="00A54FF4">
      <w:pPr>
        <w:pStyle w:val="NoSpacing"/>
        <w:numPr>
          <w:ilvl w:val="0"/>
          <w:numId w:val="2"/>
        </w:numPr>
      </w:pPr>
      <w:r>
        <w:t>Contract Name</w:t>
      </w:r>
      <w:r>
        <w:tab/>
      </w:r>
      <w:r>
        <w:tab/>
      </w:r>
      <w:r w:rsidR="009376CE" w:rsidRPr="009376CE">
        <w:rPr>
          <w:rFonts w:cstheme="minorHAnsi"/>
          <w:bCs/>
        </w:rPr>
        <w:t>Lawn Care/Parts &amp; Accessories</w:t>
      </w:r>
    </w:p>
    <w:p w14:paraId="0970E26E" w14:textId="6AC1395A" w:rsidR="00A54FF4" w:rsidRDefault="00A54FF4" w:rsidP="00A54FF4">
      <w:pPr>
        <w:pStyle w:val="NoSpacing"/>
        <w:numPr>
          <w:ilvl w:val="0"/>
          <w:numId w:val="2"/>
        </w:numPr>
      </w:pPr>
      <w:r>
        <w:t>Contract Number</w:t>
      </w:r>
      <w:r>
        <w:tab/>
      </w:r>
      <w:r>
        <w:tab/>
      </w:r>
      <w:r w:rsidR="00762C57">
        <w:t>4400025</w:t>
      </w:r>
      <w:r w:rsidR="009376CE">
        <w:t>797</w:t>
      </w:r>
      <w:r w:rsidR="00762C57">
        <w:t xml:space="preserve"> T-Number </w:t>
      </w:r>
      <w:r w:rsidR="009376CE">
        <w:t>92393</w:t>
      </w:r>
    </w:p>
    <w:p w14:paraId="20E5B45A" w14:textId="3228EF78" w:rsidR="00A54FF4" w:rsidRDefault="00A54FF4" w:rsidP="00A54FF4">
      <w:pPr>
        <w:pStyle w:val="NoSpacing"/>
        <w:numPr>
          <w:ilvl w:val="0"/>
          <w:numId w:val="2"/>
        </w:numPr>
      </w:pPr>
      <w:r>
        <w:t>Contract Held By</w:t>
      </w:r>
      <w:r>
        <w:tab/>
      </w:r>
      <w:r>
        <w:tab/>
      </w:r>
      <w:r w:rsidR="005B5745">
        <w:t>Bush Hog</w:t>
      </w:r>
      <w:r w:rsidR="006058CB">
        <w:t xml:space="preserve"> LLC</w:t>
      </w:r>
    </w:p>
    <w:p w14:paraId="4605AB05" w14:textId="03F26AD7" w:rsidR="00A54FF4" w:rsidRDefault="00A54FF4" w:rsidP="00A54FF4">
      <w:pPr>
        <w:pStyle w:val="NoSpacing"/>
        <w:numPr>
          <w:ilvl w:val="0"/>
          <w:numId w:val="2"/>
        </w:numPr>
      </w:pPr>
      <w:r>
        <w:t>Multiple Award</w:t>
      </w:r>
      <w:r>
        <w:tab/>
      </w:r>
      <w:r>
        <w:tab/>
        <w:t>Yes</w:t>
      </w:r>
    </w:p>
    <w:p w14:paraId="7079D322" w14:textId="77777777" w:rsidR="009376CE" w:rsidRDefault="00E91C5E" w:rsidP="00A54FF4">
      <w:pPr>
        <w:pStyle w:val="NoSpacing"/>
        <w:numPr>
          <w:ilvl w:val="0"/>
          <w:numId w:val="2"/>
        </w:numPr>
      </w:pPr>
      <w:r>
        <w:t>PO Submission</w:t>
      </w:r>
      <w:r>
        <w:tab/>
      </w:r>
      <w:r>
        <w:tab/>
      </w:r>
      <w:r w:rsidR="004F33FA" w:rsidRPr="004F33FA">
        <w:t xml:space="preserve">Bush Hog or authorized dealers </w:t>
      </w:r>
      <w:r w:rsidR="009006A8">
        <w:t>listed on the contract page</w:t>
      </w:r>
      <w:r w:rsidR="001C59A3">
        <w:t xml:space="preserve"> </w:t>
      </w:r>
      <w:hyperlink r:id="rId8" w:history="1">
        <w:r w:rsidR="009376CE" w:rsidRPr="009376CE">
          <w:rPr>
            <w:rStyle w:val="Hyperlink"/>
          </w:rPr>
          <w:t xml:space="preserve">LA </w:t>
        </w:r>
        <w:proofErr w:type="spellStart"/>
        <w:r w:rsidR="009376CE" w:rsidRPr="009376CE">
          <w:rPr>
            <w:rStyle w:val="Hyperlink"/>
          </w:rPr>
          <w:t>eCat</w:t>
        </w:r>
        <w:proofErr w:type="spellEnd"/>
      </w:hyperlink>
    </w:p>
    <w:p w14:paraId="4CE9CDE5" w14:textId="45628AF6" w:rsidR="00A54FF4" w:rsidRDefault="00ED5188" w:rsidP="00A54FF4">
      <w:pPr>
        <w:pStyle w:val="NoSpacing"/>
        <w:numPr>
          <w:ilvl w:val="0"/>
          <w:numId w:val="2"/>
        </w:numPr>
      </w:pPr>
      <w:r>
        <w:t>Coverage Area</w:t>
      </w:r>
      <w:r>
        <w:tab/>
      </w:r>
      <w:r>
        <w:tab/>
      </w:r>
      <w:r w:rsidR="001C59A3">
        <w:t>Louisiana</w:t>
      </w:r>
    </w:p>
    <w:p w14:paraId="45F75D86" w14:textId="77777777" w:rsidR="009376CE" w:rsidRDefault="00ED5188" w:rsidP="009376CE">
      <w:pPr>
        <w:pStyle w:val="NoSpacing"/>
        <w:numPr>
          <w:ilvl w:val="0"/>
          <w:numId w:val="2"/>
        </w:numPr>
      </w:pPr>
      <w:r>
        <w:t>Products Covered</w:t>
      </w:r>
      <w:r>
        <w:tab/>
      </w:r>
      <w:r>
        <w:tab/>
      </w:r>
      <w:r w:rsidR="009376CE" w:rsidRPr="009376CE">
        <w:t xml:space="preserve">Finish mowers, BH100 Razorback series, landscape equipment, </w:t>
      </w:r>
    </w:p>
    <w:p w14:paraId="642C60F0" w14:textId="77777777" w:rsidR="009376CE" w:rsidRDefault="009376CE" w:rsidP="009376CE">
      <w:pPr>
        <w:pStyle w:val="NoSpacing"/>
        <w:tabs>
          <w:tab w:val="left" w:pos="2880"/>
        </w:tabs>
        <w:ind w:left="360"/>
      </w:pPr>
      <w:r>
        <w:tab/>
      </w:r>
      <w:r w:rsidRPr="009376CE">
        <w:t xml:space="preserve">1812 Flex-Wing mowers, tillage equipment, Bush Hog Parts </w:t>
      </w:r>
    </w:p>
    <w:p w14:paraId="79FEE6E2" w14:textId="158FCEDA" w:rsidR="00ED5188" w:rsidRDefault="00ED5188" w:rsidP="009376CE">
      <w:pPr>
        <w:pStyle w:val="NoSpacing"/>
        <w:tabs>
          <w:tab w:val="left" w:pos="2880"/>
        </w:tabs>
        <w:ind w:left="360"/>
      </w:pPr>
      <w:r>
        <w:t>Freight Terms</w:t>
      </w:r>
      <w:r>
        <w:tab/>
      </w:r>
      <w:r w:rsidR="00A704A8" w:rsidRPr="00A704A8">
        <w:t>Freight, set up and PDI included in price.  No additional charges allowed</w:t>
      </w:r>
    </w:p>
    <w:p w14:paraId="418725EF" w14:textId="68CDF1AE" w:rsidR="005B5745" w:rsidRDefault="005B5745" w:rsidP="00ED5188">
      <w:pPr>
        <w:pStyle w:val="NoSpacing"/>
        <w:numPr>
          <w:ilvl w:val="0"/>
          <w:numId w:val="4"/>
        </w:numPr>
      </w:pPr>
      <w:r>
        <w:t>Surcharge</w:t>
      </w:r>
      <w:r>
        <w:tab/>
      </w:r>
      <w:r>
        <w:tab/>
      </w:r>
      <w:r>
        <w:tab/>
      </w:r>
      <w:r w:rsidR="00861A8D">
        <w:t>NA</w:t>
      </w:r>
    </w:p>
    <w:p w14:paraId="602BB928" w14:textId="38A52CD6" w:rsidR="00ED5188" w:rsidRDefault="00ED5188" w:rsidP="00600C6A">
      <w:pPr>
        <w:pStyle w:val="NoSpacing"/>
        <w:numPr>
          <w:ilvl w:val="0"/>
          <w:numId w:val="4"/>
        </w:numPr>
      </w:pPr>
      <w:r>
        <w:t>Warranty Terms</w:t>
      </w:r>
      <w:r>
        <w:tab/>
      </w:r>
      <w:r>
        <w:tab/>
      </w:r>
      <w:r w:rsidR="00600C6A" w:rsidRPr="00600C6A">
        <w:t>Standard Factory Warranty</w:t>
      </w:r>
    </w:p>
    <w:p w14:paraId="4131583F" w14:textId="74679662" w:rsidR="00ED5188" w:rsidRDefault="00ED5188" w:rsidP="00ED5188">
      <w:pPr>
        <w:pStyle w:val="NoSpacing"/>
        <w:numPr>
          <w:ilvl w:val="0"/>
          <w:numId w:val="4"/>
        </w:numPr>
      </w:pPr>
      <w:r>
        <w:t>Payment Terms</w:t>
      </w:r>
      <w:r>
        <w:tab/>
      </w:r>
      <w:r>
        <w:tab/>
        <w:t>Net 30 Days</w:t>
      </w:r>
      <w:r w:rsidR="001C59A3">
        <w:t xml:space="preserve"> or P-Card</w:t>
      </w:r>
    </w:p>
    <w:p w14:paraId="0A049C2D" w14:textId="7B0EEC02" w:rsidR="00ED5188" w:rsidRDefault="00E91C5E" w:rsidP="00AA6D58">
      <w:pPr>
        <w:pStyle w:val="NoSpacing"/>
        <w:numPr>
          <w:ilvl w:val="0"/>
          <w:numId w:val="4"/>
        </w:numPr>
      </w:pPr>
      <w:r>
        <w:t>Price Changes Allowed</w:t>
      </w:r>
      <w:r>
        <w:tab/>
      </w:r>
      <w:r w:rsidR="00AA6D58" w:rsidRPr="00AA6D58">
        <w:t xml:space="preserve">Current pricing to be in effect.  </w:t>
      </w:r>
    </w:p>
    <w:p w14:paraId="1BB12D48" w14:textId="77777777" w:rsidR="002571B0" w:rsidRDefault="002571B0" w:rsidP="002571B0">
      <w:pPr>
        <w:pStyle w:val="NoSpacing"/>
        <w:ind w:left="360"/>
      </w:pPr>
    </w:p>
    <w:p w14:paraId="1FB44AA2" w14:textId="77777777" w:rsidR="006D6310" w:rsidRDefault="006D6310" w:rsidP="006D6310">
      <w:pPr>
        <w:pStyle w:val="NoSpacing"/>
      </w:pPr>
    </w:p>
    <w:p w14:paraId="2C77D5CC" w14:textId="77777777" w:rsidR="006D6310" w:rsidRDefault="006D6310" w:rsidP="006D6310">
      <w:pPr>
        <w:pStyle w:val="NoSpacing"/>
      </w:pPr>
    </w:p>
    <w:p w14:paraId="5BAADAA8" w14:textId="629FEDEF" w:rsidR="006D6310" w:rsidRDefault="006D6310" w:rsidP="006D6310">
      <w:pPr>
        <w:pStyle w:val="NoSpacing"/>
      </w:pPr>
      <w:r>
        <w:t>For further information, contact your local Territory Manager, Mary Andrews, Jill Sandidge, or Shellee Bullard.</w:t>
      </w:r>
    </w:p>
    <w:p w14:paraId="44934F33" w14:textId="77777777" w:rsidR="006D6310" w:rsidRDefault="006D6310" w:rsidP="006D6310">
      <w:pPr>
        <w:pStyle w:val="NoSpacing"/>
      </w:pPr>
    </w:p>
    <w:p w14:paraId="62522E25" w14:textId="77777777" w:rsidR="006D6310" w:rsidRDefault="006D6310" w:rsidP="006D6310">
      <w:pPr>
        <w:pStyle w:val="NoSpacing"/>
      </w:pPr>
      <w:r>
        <w:t>Mary Andrews</w:t>
      </w:r>
      <w:r>
        <w:tab/>
      </w:r>
      <w:r>
        <w:tab/>
      </w:r>
      <w:r>
        <w:tab/>
      </w:r>
      <w:r>
        <w:tab/>
      </w:r>
      <w:r>
        <w:tab/>
      </w:r>
      <w:r>
        <w:tab/>
        <w:t>Jill Sandidge</w:t>
      </w:r>
    </w:p>
    <w:p w14:paraId="05C11A63" w14:textId="77777777" w:rsidR="006D6310" w:rsidRDefault="006D6310" w:rsidP="006D6310">
      <w:pPr>
        <w:pStyle w:val="NoSpacing"/>
      </w:pPr>
      <w:r>
        <w:t>Contract Manager</w:t>
      </w:r>
      <w:r>
        <w:tab/>
      </w:r>
      <w:r>
        <w:tab/>
      </w:r>
      <w:r>
        <w:tab/>
      </w:r>
      <w:r>
        <w:tab/>
      </w:r>
      <w:r>
        <w:tab/>
        <w:t>Contract Administrator</w:t>
      </w:r>
    </w:p>
    <w:p w14:paraId="5C1DEC61" w14:textId="77777777" w:rsidR="006D6310" w:rsidRDefault="006D6310" w:rsidP="006D6310">
      <w:pPr>
        <w:pStyle w:val="NoSpacing"/>
      </w:pPr>
      <w:hyperlink r:id="rId9" w:history="1">
        <w:r w:rsidRPr="00882175">
          <w:rPr>
            <w:rStyle w:val="Hyperlink"/>
          </w:rPr>
          <w:t>mary@manufacturerssolutionsteam.com</w:t>
        </w:r>
      </w:hyperlink>
      <w:r>
        <w:tab/>
      </w:r>
      <w:r>
        <w:tab/>
      </w:r>
      <w:hyperlink r:id="rId10" w:history="1">
        <w:r w:rsidRPr="00882175">
          <w:rPr>
            <w:rStyle w:val="Hyperlink"/>
          </w:rPr>
          <w:t>jill@manufacturerssolutionsteam.com</w:t>
        </w:r>
      </w:hyperlink>
    </w:p>
    <w:p w14:paraId="030229B9" w14:textId="77777777" w:rsidR="006D6310" w:rsidRDefault="006D6310" w:rsidP="006D6310">
      <w:pPr>
        <w:pStyle w:val="NoSpacing"/>
      </w:pPr>
      <w:r>
        <w:t>830-481-4818</w:t>
      </w:r>
      <w:r>
        <w:tab/>
      </w:r>
      <w:r>
        <w:tab/>
      </w:r>
      <w:r>
        <w:tab/>
      </w:r>
      <w:r>
        <w:tab/>
      </w:r>
      <w:r>
        <w:tab/>
      </w:r>
      <w:r>
        <w:tab/>
        <w:t>615-680-4458</w:t>
      </w:r>
    </w:p>
    <w:p w14:paraId="05074194" w14:textId="77777777" w:rsidR="006D6310" w:rsidRDefault="006D6310" w:rsidP="006D6310">
      <w:pPr>
        <w:pStyle w:val="NoSpacing"/>
      </w:pPr>
    </w:p>
    <w:p w14:paraId="026B740F" w14:textId="77777777" w:rsidR="006D6310" w:rsidRDefault="006D6310" w:rsidP="006D6310">
      <w:pPr>
        <w:pStyle w:val="NoSpacing"/>
      </w:pPr>
      <w:r>
        <w:t>Shellee Lolley Bullard</w:t>
      </w:r>
    </w:p>
    <w:p w14:paraId="6F500AC6" w14:textId="77777777" w:rsidR="006D6310" w:rsidRDefault="006D6310" w:rsidP="006D6310">
      <w:pPr>
        <w:pStyle w:val="NoSpacing"/>
      </w:pPr>
      <w:r>
        <w:t>Customer Service</w:t>
      </w:r>
    </w:p>
    <w:p w14:paraId="6CBA4CBD" w14:textId="77777777" w:rsidR="006D6310" w:rsidRDefault="006D6310" w:rsidP="006D6310">
      <w:pPr>
        <w:pStyle w:val="NoSpacing"/>
      </w:pPr>
      <w:hyperlink r:id="rId11" w:history="1">
        <w:r w:rsidRPr="00882175">
          <w:rPr>
            <w:rStyle w:val="Hyperlink"/>
          </w:rPr>
          <w:t>Shellee.lolley@bushhog.com</w:t>
        </w:r>
      </w:hyperlink>
    </w:p>
    <w:p w14:paraId="421ECD72" w14:textId="77777777" w:rsidR="006D6310" w:rsidRDefault="006D6310" w:rsidP="006D6310">
      <w:pPr>
        <w:pStyle w:val="NoSpacing"/>
      </w:pPr>
      <w:r>
        <w:t xml:space="preserve">800-363-6096 </w:t>
      </w:r>
      <w:proofErr w:type="spellStart"/>
      <w:r>
        <w:t>ext</w:t>
      </w:r>
      <w:proofErr w:type="spellEnd"/>
      <w:r>
        <w:t xml:space="preserve"> 3816</w:t>
      </w:r>
    </w:p>
    <w:p w14:paraId="1E83D42B" w14:textId="0DD64B95" w:rsidR="00A54FF4" w:rsidRDefault="00A54FF4" w:rsidP="00A54FF4">
      <w:pPr>
        <w:pStyle w:val="NoSpacing"/>
      </w:pPr>
    </w:p>
    <w:sectPr w:rsidR="00A54FF4" w:rsidSect="005A34D3">
      <w:footerReference w:type="default" r:id="rId12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02AE1" w14:textId="77777777" w:rsidR="006C36AF" w:rsidRDefault="006C36AF" w:rsidP="008E0DD8">
      <w:pPr>
        <w:spacing w:after="0" w:line="240" w:lineRule="auto"/>
      </w:pPr>
      <w:r>
        <w:separator/>
      </w:r>
    </w:p>
  </w:endnote>
  <w:endnote w:type="continuationSeparator" w:id="0">
    <w:p w14:paraId="5FDB56B7" w14:textId="77777777" w:rsidR="006C36AF" w:rsidRDefault="006C36AF" w:rsidP="008E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418BF" w14:textId="2228FFBC" w:rsidR="008E0DD8" w:rsidRPr="006D6310" w:rsidRDefault="006D6310" w:rsidP="006D631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MST04152025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49A9" w14:textId="77777777" w:rsidR="006C36AF" w:rsidRDefault="006C36AF" w:rsidP="008E0DD8">
      <w:pPr>
        <w:spacing w:after="0" w:line="240" w:lineRule="auto"/>
      </w:pPr>
      <w:r>
        <w:separator/>
      </w:r>
    </w:p>
  </w:footnote>
  <w:footnote w:type="continuationSeparator" w:id="0">
    <w:p w14:paraId="4526287D" w14:textId="77777777" w:rsidR="006C36AF" w:rsidRDefault="006C36AF" w:rsidP="008E0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3F7"/>
    <w:multiLevelType w:val="hybridMultilevel"/>
    <w:tmpl w:val="07F0F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A7A83"/>
    <w:multiLevelType w:val="hybridMultilevel"/>
    <w:tmpl w:val="8BB0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77A"/>
    <w:multiLevelType w:val="hybridMultilevel"/>
    <w:tmpl w:val="E6D89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B03F2"/>
    <w:multiLevelType w:val="hybridMultilevel"/>
    <w:tmpl w:val="04EE6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AA25BA"/>
    <w:multiLevelType w:val="hybridMultilevel"/>
    <w:tmpl w:val="E23A5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032301"/>
    <w:multiLevelType w:val="hybridMultilevel"/>
    <w:tmpl w:val="942AB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4B6C47"/>
    <w:multiLevelType w:val="hybridMultilevel"/>
    <w:tmpl w:val="4EF6C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2808079">
    <w:abstractNumId w:val="6"/>
  </w:num>
  <w:num w:numId="2" w16cid:durableId="586815147">
    <w:abstractNumId w:val="4"/>
  </w:num>
  <w:num w:numId="3" w16cid:durableId="528834340">
    <w:abstractNumId w:val="5"/>
  </w:num>
  <w:num w:numId="4" w16cid:durableId="14036848">
    <w:abstractNumId w:val="3"/>
  </w:num>
  <w:num w:numId="5" w16cid:durableId="1652832185">
    <w:abstractNumId w:val="0"/>
  </w:num>
  <w:num w:numId="6" w16cid:durableId="1043677228">
    <w:abstractNumId w:val="2"/>
  </w:num>
  <w:num w:numId="7" w16cid:durableId="167584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4"/>
    <w:rsid w:val="000A2CB4"/>
    <w:rsid w:val="000A6731"/>
    <w:rsid w:val="000B7662"/>
    <w:rsid w:val="000E4A1A"/>
    <w:rsid w:val="00145127"/>
    <w:rsid w:val="00185D0F"/>
    <w:rsid w:val="001A5C42"/>
    <w:rsid w:val="001B5A60"/>
    <w:rsid w:val="001C59A3"/>
    <w:rsid w:val="002026BB"/>
    <w:rsid w:val="00220742"/>
    <w:rsid w:val="00224B97"/>
    <w:rsid w:val="00226954"/>
    <w:rsid w:val="002571B0"/>
    <w:rsid w:val="00291076"/>
    <w:rsid w:val="002E3942"/>
    <w:rsid w:val="002E790E"/>
    <w:rsid w:val="00315C65"/>
    <w:rsid w:val="00377878"/>
    <w:rsid w:val="003B5FDD"/>
    <w:rsid w:val="00437EFE"/>
    <w:rsid w:val="00450FF3"/>
    <w:rsid w:val="0048465E"/>
    <w:rsid w:val="004F33FA"/>
    <w:rsid w:val="0052398B"/>
    <w:rsid w:val="005552C9"/>
    <w:rsid w:val="00564B1A"/>
    <w:rsid w:val="005739C2"/>
    <w:rsid w:val="005A34D3"/>
    <w:rsid w:val="005B5745"/>
    <w:rsid w:val="005E4DA2"/>
    <w:rsid w:val="00600C6A"/>
    <w:rsid w:val="006058CB"/>
    <w:rsid w:val="006726D5"/>
    <w:rsid w:val="006822C9"/>
    <w:rsid w:val="00685A32"/>
    <w:rsid w:val="006C36AF"/>
    <w:rsid w:val="006D6310"/>
    <w:rsid w:val="0073349F"/>
    <w:rsid w:val="007423FA"/>
    <w:rsid w:val="00762C57"/>
    <w:rsid w:val="007B3929"/>
    <w:rsid w:val="007F2908"/>
    <w:rsid w:val="00800F24"/>
    <w:rsid w:val="0083690D"/>
    <w:rsid w:val="008420AA"/>
    <w:rsid w:val="00861A8D"/>
    <w:rsid w:val="00867F1F"/>
    <w:rsid w:val="008C6839"/>
    <w:rsid w:val="008E0DD8"/>
    <w:rsid w:val="009006A8"/>
    <w:rsid w:val="0092423D"/>
    <w:rsid w:val="009376CE"/>
    <w:rsid w:val="0094165E"/>
    <w:rsid w:val="00966E80"/>
    <w:rsid w:val="009732D0"/>
    <w:rsid w:val="009B3971"/>
    <w:rsid w:val="009D310E"/>
    <w:rsid w:val="00A54FF4"/>
    <w:rsid w:val="00A704A8"/>
    <w:rsid w:val="00AA6D58"/>
    <w:rsid w:val="00B42A21"/>
    <w:rsid w:val="00B55437"/>
    <w:rsid w:val="00B555A2"/>
    <w:rsid w:val="00B7629B"/>
    <w:rsid w:val="00BD7E1C"/>
    <w:rsid w:val="00C85BB2"/>
    <w:rsid w:val="00C95B2E"/>
    <w:rsid w:val="00CC1720"/>
    <w:rsid w:val="00CD12A0"/>
    <w:rsid w:val="00D56B30"/>
    <w:rsid w:val="00DA1DBB"/>
    <w:rsid w:val="00DA2CD6"/>
    <w:rsid w:val="00DB6FBC"/>
    <w:rsid w:val="00E0769E"/>
    <w:rsid w:val="00E61AC1"/>
    <w:rsid w:val="00E91C5E"/>
    <w:rsid w:val="00E949FB"/>
    <w:rsid w:val="00ED5188"/>
    <w:rsid w:val="00F80EC6"/>
    <w:rsid w:val="00F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EED8"/>
  <w15:chartTrackingRefBased/>
  <w15:docId w15:val="{F45C5FA5-EA28-47FF-9C81-5C1E8AF7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8465E"/>
    <w:pPr>
      <w:spacing w:after="0" w:line="240" w:lineRule="auto"/>
    </w:pPr>
    <w:rPr>
      <w:rFonts w:ascii="Freestyle Script" w:eastAsiaTheme="majorEastAsia" w:hAnsi="Freestyle Script" w:cstheme="majorBidi"/>
      <w:b/>
      <w:sz w:val="32"/>
      <w:szCs w:val="20"/>
    </w:rPr>
  </w:style>
  <w:style w:type="paragraph" w:styleId="NoSpacing">
    <w:name w:val="No Spacing"/>
    <w:uiPriority w:val="1"/>
    <w:qFormat/>
    <w:rsid w:val="00A54F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D8"/>
  </w:style>
  <w:style w:type="paragraph" w:styleId="Footer">
    <w:name w:val="footer"/>
    <w:basedOn w:val="Normal"/>
    <w:link w:val="FooterChar"/>
    <w:uiPriority w:val="99"/>
    <w:unhideWhenUsed/>
    <w:rsid w:val="008E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D8"/>
  </w:style>
  <w:style w:type="character" w:styleId="Hyperlink">
    <w:name w:val="Hyperlink"/>
    <w:basedOn w:val="DefaultParagraphFont"/>
    <w:uiPriority w:val="99"/>
    <w:unhideWhenUsed/>
    <w:rsid w:val="001C5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cfprd.doa.louisiana.gov/osp/lapac/eCat/dsp_LagovContractDetail.cfm?Contract=44000257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ellee.lolley@bushhog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ill@manufacturerssolutionste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@manufacturerssolutionstea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Andrews</dc:creator>
  <cp:keywords/>
  <dc:description/>
  <cp:lastModifiedBy>Mary Andrews</cp:lastModifiedBy>
  <cp:revision>2</cp:revision>
  <dcterms:created xsi:type="dcterms:W3CDTF">2025-04-15T18:06:00Z</dcterms:created>
  <dcterms:modified xsi:type="dcterms:W3CDTF">2025-04-15T18:06:00Z</dcterms:modified>
</cp:coreProperties>
</file>